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07" w:rsidRPr="0055253C" w:rsidRDefault="0055253C" w:rsidP="00E33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53C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401AD0" w:rsidRDefault="00401AD0" w:rsidP="00E33707">
      <w:pPr>
        <w:jc w:val="center"/>
      </w:pPr>
    </w:p>
    <w:p w:rsidR="00401AD0" w:rsidRDefault="00401AD0" w:rsidP="00E33707">
      <w:pPr>
        <w:jc w:val="center"/>
      </w:pPr>
    </w:p>
    <w:p w:rsidR="0055253C" w:rsidRDefault="0055253C" w:rsidP="00E33707">
      <w:pPr>
        <w:jc w:val="center"/>
      </w:pPr>
    </w:p>
    <w:p w:rsidR="0055253C" w:rsidRDefault="0055253C" w:rsidP="00E33707">
      <w:pPr>
        <w:jc w:val="center"/>
      </w:pPr>
    </w:p>
    <w:p w:rsidR="0055253C" w:rsidRDefault="0055253C" w:rsidP="00E33707">
      <w:pPr>
        <w:jc w:val="center"/>
      </w:pPr>
    </w:p>
    <w:p w:rsidR="00E33707" w:rsidRDefault="00E33707" w:rsidP="00E33707">
      <w:pPr>
        <w:jc w:val="center"/>
      </w:pPr>
    </w:p>
    <w:p w:rsidR="00E33707" w:rsidRDefault="00E33707" w:rsidP="0055253C"/>
    <w:p w:rsidR="0055253C" w:rsidRPr="00024172" w:rsidRDefault="0055253C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>КАРТОТЕКА ИГР</w:t>
      </w:r>
    </w:p>
    <w:p w:rsidR="0055253C" w:rsidRPr="00024172" w:rsidRDefault="0055253C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 xml:space="preserve">для работы педагога </w:t>
      </w:r>
      <w:r w:rsidR="003229A5" w:rsidRPr="00024172">
        <w:rPr>
          <w:rFonts w:ascii="Arial Black" w:hAnsi="Arial Black"/>
          <w:color w:val="002060"/>
          <w:sz w:val="44"/>
          <w:szCs w:val="44"/>
        </w:rPr>
        <w:t>с детьми 2-4 лет</w:t>
      </w:r>
      <w:r w:rsidRPr="00024172">
        <w:rPr>
          <w:rFonts w:ascii="Arial Black" w:hAnsi="Arial Black"/>
          <w:color w:val="002060"/>
          <w:sz w:val="44"/>
          <w:szCs w:val="44"/>
        </w:rPr>
        <w:t xml:space="preserve"> </w:t>
      </w:r>
      <w:r w:rsidR="003229A5" w:rsidRPr="00024172">
        <w:rPr>
          <w:rFonts w:ascii="Arial Black" w:hAnsi="Arial Black"/>
          <w:color w:val="002060"/>
          <w:sz w:val="44"/>
          <w:szCs w:val="44"/>
        </w:rPr>
        <w:t xml:space="preserve">в </w:t>
      </w:r>
    </w:p>
    <w:p w:rsidR="003229A5" w:rsidRPr="00024172" w:rsidRDefault="003229A5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>период адаптации</w:t>
      </w:r>
      <w:r w:rsidR="0055253C" w:rsidRPr="00024172">
        <w:rPr>
          <w:rFonts w:ascii="Arial Black" w:hAnsi="Arial Black"/>
          <w:color w:val="002060"/>
          <w:sz w:val="44"/>
          <w:szCs w:val="44"/>
        </w:rPr>
        <w:t xml:space="preserve"> </w:t>
      </w:r>
      <w:r w:rsidRPr="00024172">
        <w:rPr>
          <w:rFonts w:ascii="Arial Black" w:hAnsi="Arial Black"/>
          <w:color w:val="002060"/>
          <w:sz w:val="44"/>
          <w:szCs w:val="44"/>
        </w:rPr>
        <w:t>к детскому саду</w:t>
      </w:r>
    </w:p>
    <w:p w:rsidR="001A1EF3" w:rsidRPr="00F1379B" w:rsidRDefault="003229A5" w:rsidP="00C85E55">
      <w:pPr>
        <w:jc w:val="right"/>
        <w:rPr>
          <w:rFonts w:ascii="Arial Black" w:hAnsi="Arial Black"/>
          <w:color w:val="833C0B" w:themeColor="accent2" w:themeShade="80"/>
          <w:sz w:val="44"/>
          <w:szCs w:val="44"/>
        </w:rPr>
      </w:pPr>
      <w:r w:rsidRPr="003229A5">
        <w:rPr>
          <w:rFonts w:ascii="Arial Black" w:hAnsi="Arial Black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75171209" wp14:editId="111BCE6C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3308686" cy="2514600"/>
            <wp:effectExtent l="0" t="0" r="6350" b="0"/>
            <wp:wrapNone/>
            <wp:docPr id="4" name="Рисунок 4" descr="https://ozds15.obrpro.ru/upload/iblock/a58/spec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ds15.obrpro.ru/upload/iblock/a58/specialis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8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E33707" w:rsidRDefault="00E33707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55253C" w:rsidRDefault="0055253C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55253C" w:rsidRDefault="0055253C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E33707" w:rsidRPr="0055253C" w:rsidRDefault="00E33707" w:rsidP="00E3370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3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педагог-психолог</w:t>
      </w:r>
    </w:p>
    <w:p w:rsidR="00226980" w:rsidRDefault="0055253C" w:rsidP="005525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3C">
        <w:rPr>
          <w:rFonts w:ascii="Times New Roman" w:hAnsi="Times New Roman" w:cs="Times New Roman"/>
          <w:color w:val="000000" w:themeColor="text1"/>
          <w:sz w:val="28"/>
          <w:szCs w:val="28"/>
        </w:rPr>
        <w:t>Фамилия имя отчество</w:t>
      </w:r>
    </w:p>
    <w:p w:rsidR="0055253C" w:rsidRPr="0055253C" w:rsidRDefault="0055253C" w:rsidP="005525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53C" w:rsidRDefault="0055253C" w:rsidP="0055253C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AD0" w:rsidRDefault="0055253C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города, год</w:t>
      </w:r>
    </w:p>
    <w:p w:rsidR="00024172" w:rsidRPr="00024172" w:rsidRDefault="00024172" w:rsidP="00024172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  <w:gridCol w:w="1268"/>
      </w:tblGrid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</w:t>
            </w:r>
          </w:p>
        </w:tc>
        <w:tc>
          <w:tcPr>
            <w:tcW w:w="6804" w:type="dxa"/>
          </w:tcPr>
          <w:p w:rsidR="00024172" w:rsidRP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для налаживания контакта с ребёнком. ………….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</w:t>
            </w:r>
          </w:p>
        </w:tc>
        <w:tc>
          <w:tcPr>
            <w:tcW w:w="6804" w:type="dxa"/>
          </w:tcPr>
          <w:p w:rsid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с детьми в адаптационный период….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</w:t>
            </w:r>
          </w:p>
        </w:tc>
        <w:tc>
          <w:tcPr>
            <w:tcW w:w="6804" w:type="dxa"/>
          </w:tcPr>
          <w:p w:rsid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 ………………………………………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Pr="0055253C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980" w:rsidRDefault="0055253C" w:rsidP="0055253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1. ИГРЫ ДЛЯ НАЛАЖИВАНИЯ КОНТАКТА С РЕБЁНКОМ.</w:t>
      </w:r>
    </w:p>
    <w:p w:rsidR="003229A5" w:rsidRPr="0055253C" w:rsidRDefault="003229A5" w:rsidP="00552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</w:t>
      </w:r>
      <w:r w:rsidR="00FB51F2" w:rsidRPr="0055253C">
        <w:rPr>
          <w:b/>
          <w:bCs/>
          <w:sz w:val="28"/>
          <w:szCs w:val="28"/>
        </w:rPr>
        <w:t xml:space="preserve"> 1</w:t>
      </w:r>
      <w:r w:rsidRPr="0055253C">
        <w:rPr>
          <w:b/>
          <w:bCs/>
          <w:sz w:val="28"/>
          <w:szCs w:val="28"/>
        </w:rPr>
        <w:t>. «Дай ручку!»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подходит к ребенку и протягивает ему руку.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здороваться. Дай ручку!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</w:t>
      </w:r>
      <w:r w:rsidR="00FB51F2" w:rsidRPr="0055253C">
        <w:rPr>
          <w:b/>
          <w:bCs/>
          <w:sz w:val="28"/>
          <w:szCs w:val="28"/>
        </w:rPr>
        <w:t xml:space="preserve"> 2</w:t>
      </w:r>
      <w:r w:rsidRPr="0055253C">
        <w:rPr>
          <w:b/>
          <w:bCs/>
          <w:sz w:val="28"/>
          <w:szCs w:val="28"/>
        </w:rPr>
        <w:t>. «Привет! Пока!»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подходит к ребенку и машет рукой, здороваясь.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—Привет! Привет!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предлагает ребенку ответить на приветствие.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здороваться. Помаши ручкой! Привет!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При прощании игра повторяется — педагог машет рукой. —Пока! Пока!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предлагает малышу попрощаться. —Помаши ручкой на прощание. Пока!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Этот ритуал встречи-прощания следует повторять регу</w:t>
      </w:r>
      <w:r w:rsidR="00FB51F2" w:rsidRPr="0055253C">
        <w:rPr>
          <w:sz w:val="28"/>
          <w:szCs w:val="28"/>
        </w:rPr>
        <w:t>лярно в начале и в конце дня</w:t>
      </w:r>
      <w:r w:rsidRPr="0055253C">
        <w:rPr>
          <w:sz w:val="28"/>
          <w:szCs w:val="28"/>
        </w:rPr>
        <w:t>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 xml:space="preserve">Игра 3. </w:t>
      </w:r>
      <w:r w:rsidR="003229A5" w:rsidRPr="0055253C">
        <w:rPr>
          <w:b/>
          <w:bCs/>
          <w:sz w:val="28"/>
          <w:szCs w:val="28"/>
        </w:rPr>
        <w:t>«Хлопаем в ладоши!»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хлопает в ладоши со словами: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—Хлопну я в ладоши, буду я хороший,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Хлопнем мы в ладоши, будем мы хорошие!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Затем предлагает малышу похлопать в ладоши вместе с ним: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—Давай похлопаем в ладоши вместе.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51F2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 xml:space="preserve">Игра 4. </w:t>
      </w:r>
      <w:r w:rsidR="003229A5" w:rsidRPr="0055253C">
        <w:rPr>
          <w:b/>
          <w:bCs/>
          <w:sz w:val="28"/>
          <w:szCs w:val="28"/>
        </w:rPr>
        <w:t>«Ку-ку!»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контакта; развитие внимания.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кукла Петрушка (в ступке).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показывает малышу игрушку (Петрушка спрятался).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 Ой! Кто это там прячется? Кто там?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Затем Петрушка показывается со словами: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—Ку-ку! Это я, Петрушка! Привет!</w:t>
      </w:r>
    </w:p>
    <w:p w:rsidR="00FB51F2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Петрушка кланяется, вертится в разные стороны, затем снова прячется. Игру можно повторить несколько раз.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sz w:val="28"/>
          <w:szCs w:val="28"/>
        </w:rPr>
        <w:t>Игра 5.</w:t>
      </w:r>
      <w:r w:rsidRPr="0055253C">
        <w:rPr>
          <w:sz w:val="28"/>
          <w:szCs w:val="28"/>
        </w:rPr>
        <w:t xml:space="preserve"> </w:t>
      </w:r>
      <w:r w:rsidRPr="0055253C">
        <w:rPr>
          <w:b/>
          <w:bCs/>
          <w:sz w:val="28"/>
          <w:szCs w:val="28"/>
        </w:rPr>
        <w:t>«Лови мячик!»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 xml:space="preserve">Цель: </w:t>
      </w:r>
      <w:r w:rsidRPr="0055253C">
        <w:rPr>
          <w:sz w:val="28"/>
          <w:szCs w:val="28"/>
        </w:rPr>
        <w:t>развитие эмоционального общения ребенка с взрослым, налаживание контакта; развитие движений.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небольшой резиновый мячик или пластмассовый шарик.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- Давай поиграем в мячик. Лови мячик!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—Кати мячик! Oп! Поймала мячик!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 6. «Петрушка»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 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кукла Петрушка (би-ба-бо).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lastRenderedPageBreak/>
        <w:t>Ход игры:</w:t>
      </w:r>
      <w:r w:rsidRPr="0055253C">
        <w:rPr>
          <w:sz w:val="28"/>
          <w:szCs w:val="28"/>
        </w:rPr>
        <w:t xml:space="preserve"> Незаметно для ребенка педагог надевает на руку игрушку, затем начинает игру. Петрушка подходит к малышу, кланяется.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 Я Петрушка — веселая игрушка! Привет-привет!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Петрушка предлагает малышу поздороваться, берет его руку в свои.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здороваться! Дай ручку!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После этого Петрушка выполняет различные действия: хлопает в ладоши, танцует и поет, предлагая ребенку повторить эти действия. Давай хлопать в ладошки — хлоп-хлоп-хлоп! А сейчас я песенку спою: ля-ля-ля! Ля-ля-ля! Затем Петрушка прячется и появляется вновь. Игра заканчивается тем, что игрушка прощается и уходит.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 7. «Котёнок»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 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мягкая игрушка котёнок.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показывает ребенку игрушечного котёнка и предлагает погладить его. — Смотри, какой к нам пришёл котёнок — маленький, пушистый. Давай погладим котёнка—вот так. Действие сопровождается стихотворением: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Киса, кисонька, кисуля!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Позвала котёнка Юля.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Не спеши домой, постой!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И погладила рукой.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253C">
        <w:rPr>
          <w:b/>
          <w:sz w:val="28"/>
          <w:szCs w:val="28"/>
        </w:rPr>
        <w:t>Игра 8. «Иди ко мне»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t xml:space="preserve">Цель: </w:t>
      </w:r>
      <w:r w:rsidRPr="0055253C">
        <w:rPr>
          <w:color w:val="000000" w:themeColor="text1"/>
          <w:sz w:val="28"/>
          <w:szCs w:val="28"/>
        </w:rPr>
        <w:t xml:space="preserve">развитие эмоционального общения ребенка с взрослым, налаживание контакта. </w:t>
      </w:r>
    </w:p>
    <w:p w:rsidR="003C5CB8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t>Ход</w:t>
      </w:r>
      <w:r w:rsidRPr="0055253C">
        <w:rPr>
          <w:color w:val="000000" w:themeColor="text1"/>
          <w:sz w:val="28"/>
          <w:szCs w:val="28"/>
        </w:rPr>
        <w:t> </w:t>
      </w:r>
      <w:r w:rsidRPr="005525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55253C">
        <w:rPr>
          <w:color w:val="000000" w:themeColor="text1"/>
          <w:sz w:val="28"/>
          <w:szCs w:val="28"/>
        </w:rPr>
        <w:t>: взрослый отходит от ребёнка на несколько шагов и манит его к себе, ласково </w:t>
      </w:r>
      <w:r w:rsidRPr="0055253C">
        <w:rPr>
          <w:color w:val="000000" w:themeColor="text1"/>
          <w:sz w:val="28"/>
          <w:szCs w:val="28"/>
          <w:bdr w:val="none" w:sz="0" w:space="0" w:color="auto" w:frame="1"/>
        </w:rPr>
        <w:t>приговаривая</w:t>
      </w:r>
      <w:r w:rsidRPr="0055253C">
        <w:rPr>
          <w:color w:val="000000" w:themeColor="text1"/>
          <w:sz w:val="28"/>
          <w:szCs w:val="28"/>
        </w:rPr>
        <w:t>: </w:t>
      </w:r>
      <w:r w:rsidRPr="0055253C">
        <w:rPr>
          <w:iCs/>
          <w:color w:val="000000" w:themeColor="text1"/>
          <w:sz w:val="28"/>
          <w:szCs w:val="28"/>
          <w:bdr w:val="none" w:sz="0" w:space="0" w:color="auto" w:frame="1"/>
        </w:rPr>
        <w:t>«Иди ко мне, мой хороший!»</w:t>
      </w:r>
      <w:r w:rsidRPr="0055253C">
        <w:rPr>
          <w:color w:val="000000" w:themeColor="text1"/>
          <w:sz w:val="28"/>
          <w:szCs w:val="28"/>
        </w:rPr>
        <w:t> Когда ребёнок подходит, воспитатель его </w:t>
      </w:r>
      <w:r w:rsidRPr="0055253C">
        <w:rPr>
          <w:color w:val="000000" w:themeColor="text1"/>
          <w:sz w:val="28"/>
          <w:szCs w:val="28"/>
          <w:bdr w:val="none" w:sz="0" w:space="0" w:color="auto" w:frame="1"/>
        </w:rPr>
        <w:t>обнимает</w:t>
      </w:r>
      <w:r w:rsidRPr="0055253C">
        <w:rPr>
          <w:color w:val="000000" w:themeColor="text1"/>
          <w:sz w:val="28"/>
          <w:szCs w:val="28"/>
        </w:rPr>
        <w:t>: </w:t>
      </w:r>
      <w:r w:rsidRPr="0055253C">
        <w:rPr>
          <w:iCs/>
          <w:color w:val="000000" w:themeColor="text1"/>
          <w:sz w:val="28"/>
          <w:szCs w:val="28"/>
          <w:bdr w:val="none" w:sz="0" w:space="0" w:color="auto" w:frame="1"/>
        </w:rPr>
        <w:t>«Ах, какой ко мне хороший Коля пришёл!»</w:t>
      </w:r>
      <w:r w:rsidRPr="0055253C">
        <w:rPr>
          <w:color w:val="000000" w:themeColor="text1"/>
          <w:sz w:val="28"/>
          <w:szCs w:val="28"/>
        </w:rPr>
        <w:t> Игра повторяется.</w:t>
      </w:r>
    </w:p>
    <w:p w:rsidR="00024172" w:rsidRDefault="0002417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24172" w:rsidRPr="0055253C" w:rsidRDefault="0002417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B51F2" w:rsidRDefault="0055253C" w:rsidP="0055253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253C">
        <w:rPr>
          <w:b/>
          <w:sz w:val="28"/>
          <w:szCs w:val="28"/>
        </w:rPr>
        <w:lastRenderedPageBreak/>
        <w:t>РАЗДЕЛ 2. ПОДВИЖНЫЕ ИГРЫ С ДЕТЬМИ В АДАПТАЦИОННЫЙ ПЕРИОД.</w:t>
      </w:r>
    </w:p>
    <w:p w:rsidR="003229A5" w:rsidRPr="0055253C" w:rsidRDefault="003229A5" w:rsidP="00552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90" w:rsidRPr="0055253C" w:rsidRDefault="00CF1B90" w:rsidP="0055253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rStyle w:val="a5"/>
          <w:sz w:val="28"/>
          <w:szCs w:val="28"/>
        </w:rPr>
        <w:t>Игра 1. «Солнышко и дождик»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педагога.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встают по кругу.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Смотрит солнышко в окошко,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Светит в нашу комнатку.                                 Идут по кругу.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Мы захлопаем в ладоши,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Очень рады солнышку.                                   Хлопают стоя на месте.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Топ-топ-топ-топ!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Топ-топ-топ-топ!                                            Ритмично притопывают на месте.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Хлоп-хлоп-хлоп-хлоп!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Хлоп-хлоп-хлоп                                             Ритмично хлопают в ладоши</w:t>
      </w:r>
    </w:p>
    <w:p w:rsidR="00FB51F2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На сигнал «Дождь идет, скорей домой!» дети убегают. Затем педагог говорит: «Солнышко светит!», - игра повторяется.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2. «Пузырь»</w:t>
      </w:r>
    </w:p>
    <w:p w:rsidR="00CF1B90" w:rsidRPr="0055253C" w:rsidRDefault="00CF1B90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стоят вплотную по кругу, взявшись за руки. Вместе с воспитателем они говорят: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Раздувайся, пузырь,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504D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0504D">
                    <w14:tint w14:val="10000"/>
                    <w14:satMod w14:val="155000"/>
                  </w14:srgbClr>
                </w14:gs>
                <w14:gs w14:pos="60000">
                  <w14:srgbClr w14:val="C0504D">
                    <w14:tint w14:val="30000"/>
                    <w14:satMod w14:val="155000"/>
                  </w14:srgbClr>
                </w14:gs>
                <w14:gs w14:pos="100000">
                  <w14:srgbClr w14:val="C0504D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Раздувайся большой,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Оставайся такой,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Да не лопайся.</w:t>
      </w:r>
    </w:p>
    <w:p w:rsidR="00CF1B90" w:rsidRPr="0055253C" w:rsidRDefault="00CF1B90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Произнося стихи, дети постепенно расширяют круг.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Он летел, летел, летел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И на ветку налетел.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Пш-ш-ш, и лопнул!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lastRenderedPageBreak/>
        <w:t>После последних слов все дети опускают руки и присаживаются на корточки.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Педагог предлагает надуть новый пузырь: дети встают, снова образуют маленький круг, игра возобновляется. Вариант игры: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После слов «Да не лопайся» педагог говорит: «Полетели пузыри». Дети разбегаются, врассыпную (в пределах площадки), а педагог говорит: «Полетели, полетели, полетели!..»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В этом варианте игру можно повторить 3—4 раза.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3. «У медведя во бору»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Педагог считалкой выбирает медведя. Педагог говорит: «Идем гулять».  Дети идут и говорят слова: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У медведя во бору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Грибы, ягоды бегу,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А медведь не спит,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Все на нас рычит.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Медведь должен сидеть на своем месте. Когда играющие произносят последнее «рычит», медведь с рычанием встает и догоняет детей, которые бегут к себе «домой». Пойманного, медведь ведет к себе.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После того как медведь поймает 3-2, выбирается новый медведь. 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Игра 4. «Зайцы и волк»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приучать детей 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- зайцы прячутся за кустами и деревьями. В стороне за кустом находится волк. Зайцы выбегают на полянку, прыгают, щиплют травку, резвятся. По сигналу педагога: «Волк идет!» - зайцы убегают и прячутся за кусты, под деревья. Волк пытается догнать их. В игре можно использовать небольшой тест: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Зайки скачут, скок-поскок,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на зеленый на лужок.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Травку щиплют кушают.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Осторожно слушают,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Не идет ли волк.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Дети выполняют действия, о которых говорится в стихотворении. С окончанием слов появляется волк и начинает ловить зайцев. </w:t>
      </w:r>
    </w:p>
    <w:p w:rsidR="00D1495C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Игра 5. «</w:t>
      </w:r>
      <w:r w:rsidR="00D1495C" w:rsidRPr="0055253C">
        <w:rPr>
          <w:rFonts w:ascii="Times New Roman" w:eastAsia="Calibri" w:hAnsi="Times New Roman" w:cs="Times New Roman"/>
          <w:b/>
          <w:sz w:val="28"/>
          <w:szCs w:val="28"/>
        </w:rPr>
        <w:t>Зайка серенький сидит»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253C">
        <w:rPr>
          <w:b/>
          <w:bCs/>
          <w:color w:val="000000"/>
          <w:sz w:val="28"/>
          <w:szCs w:val="28"/>
        </w:rPr>
        <w:t>Цель:</w:t>
      </w:r>
      <w:r w:rsidRPr="0055253C">
        <w:rPr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253C">
        <w:rPr>
          <w:b/>
          <w:bCs/>
          <w:color w:val="000000"/>
          <w:sz w:val="28"/>
          <w:szCs w:val="28"/>
        </w:rPr>
        <w:t>Ход игры: </w:t>
      </w:r>
      <w:r w:rsidRPr="0055253C">
        <w:rPr>
          <w:iCs/>
          <w:color w:val="000000"/>
          <w:sz w:val="28"/>
          <w:szCs w:val="28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Зайка серенький сидит                          </w:t>
      </w:r>
      <w:r w:rsidRPr="0055253C">
        <w:rPr>
          <w:i/>
          <w:iCs/>
          <w:color w:val="000000"/>
          <w:sz w:val="28"/>
          <w:szCs w:val="28"/>
        </w:rPr>
        <w:t>Дети шевелят кистями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И ушами шевелит.                                 </w:t>
      </w:r>
      <w:r w:rsidRPr="0055253C">
        <w:rPr>
          <w:i/>
          <w:iCs/>
          <w:color w:val="000000"/>
          <w:sz w:val="28"/>
          <w:szCs w:val="28"/>
        </w:rPr>
        <w:t>рук, подняв их к голове,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Вот так, вот так</w:t>
      </w:r>
      <w:r w:rsidRPr="0055253C">
        <w:rPr>
          <w:i/>
          <w:iCs/>
          <w:color w:val="000000"/>
          <w:sz w:val="28"/>
          <w:szCs w:val="28"/>
        </w:rPr>
        <w:t>                                 имитируя заячьи уши.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Он ушами шевелит.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Зайке холодно сидеть,                         </w:t>
      </w:r>
      <w:r w:rsidRPr="0055253C">
        <w:rPr>
          <w:i/>
          <w:iCs/>
          <w:color w:val="000000"/>
          <w:sz w:val="28"/>
          <w:szCs w:val="28"/>
        </w:rPr>
        <w:t>Хлопают в ладоши.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лапочки погреть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Хлоп, хлоп, хлоп, хлоп,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лапочки погреть.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Зайке холодно стоять,                       </w:t>
      </w:r>
      <w:r w:rsidRPr="0055253C">
        <w:rPr>
          <w:i/>
          <w:iCs/>
          <w:color w:val="000000"/>
          <w:sz w:val="28"/>
          <w:szCs w:val="28"/>
        </w:rPr>
        <w:t>Подпрыгивают на обеих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зайке поскакать.</w:t>
      </w:r>
      <w:r w:rsidRPr="0055253C">
        <w:rPr>
          <w:i/>
          <w:iCs/>
          <w:color w:val="000000"/>
          <w:sz w:val="28"/>
          <w:szCs w:val="28"/>
        </w:rPr>
        <w:t>                       ногах на месте.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Скок-скок, скок-скок,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зайке поскакать.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Зайку кто-то испугал,                      </w:t>
      </w:r>
      <w:r w:rsidRPr="0055253C">
        <w:rPr>
          <w:i/>
          <w:iCs/>
          <w:color w:val="000000"/>
          <w:sz w:val="28"/>
          <w:szCs w:val="28"/>
        </w:rPr>
        <w:t>Конкретно указывается,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                                                                 </w:t>
      </w:r>
      <w:r w:rsidRPr="0055253C">
        <w:rPr>
          <w:i/>
          <w:iCs/>
          <w:color w:val="000000"/>
          <w:sz w:val="28"/>
          <w:szCs w:val="28"/>
        </w:rPr>
        <w:t xml:space="preserve">кто испугал зайку </w:t>
      </w:r>
    </w:p>
    <w:p w:rsidR="0058616B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Зайка прыг и ускакал                        </w:t>
      </w:r>
      <w:r w:rsidRPr="0055253C">
        <w:rPr>
          <w:i/>
          <w:iCs/>
          <w:color w:val="000000"/>
          <w:sz w:val="28"/>
          <w:szCs w:val="28"/>
        </w:rPr>
        <w:t>Дети убегают на свои места. </w:t>
      </w:r>
    </w:p>
    <w:p w:rsidR="00D1495C" w:rsidRPr="0055253C" w:rsidRDefault="00D1495C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lastRenderedPageBreak/>
        <w:t>Игра 6. «Вышла курочка гулять»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внимательно слушать взрослого, выполнять движения в соответствии с текстом.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за воспитателем друг за другом. Воспитатель произносит слова: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Вышла курочка гулять,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Свежей травки пощипать.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 ней ребятки,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Жёлтые цыплятки.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Ко-ко-ко, да ко-ко-ко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ходите далеко!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Лапками гребите,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Зёрнышки ищите.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Съели толстого жука,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Дождевого червяка,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Выпили водицы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корытце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55253C" w:rsidRDefault="00D1495C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7. «</w:t>
      </w:r>
      <w:r w:rsidR="00E2644D" w:rsidRPr="0055253C">
        <w:rPr>
          <w:rFonts w:ascii="Times New Roman" w:hAnsi="Times New Roman" w:cs="Times New Roman"/>
          <w:b/>
          <w:sz w:val="28"/>
          <w:szCs w:val="28"/>
        </w:rPr>
        <w:t>По ровненькой дорожке»</w:t>
      </w:r>
    </w:p>
    <w:p w:rsidR="00E2644D" w:rsidRPr="0055253C" w:rsidRDefault="00E2644D" w:rsidP="005525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умение двигаться ритмично, согласовывать движения со словами, находить свое место, упражнять в ходьбе, в прыжках, в приседании, в беге.</w:t>
      </w:r>
    </w:p>
    <w:p w:rsidR="00E2644D" w:rsidRPr="0055253C" w:rsidRDefault="00E2644D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сидят на стульях, на скамейках или на траве. Воспитатель предлагает им пойти гулять. Они встают с места, свободно группируются или строятся в колонну. Воспитатель говорит ритмично, в определенном темпе, следующий текст: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 (дети идут шагом)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наши ножки раз, два, раз, два.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 камешкам, по камешкам,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камешкам, по камешкам, (прыгают на двух ногах, слегка продвигаясь вперед)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яму - бух. (присаживаются на корточки)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Вылезли из ямы. (дети поднимаются).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двух-трех повторений воспитатель произносит такой текст: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 (дети идут шагом)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Устали наши ножки,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Устали наши ножки.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наш дом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Там мы живем. (дети идут или бегут к стульям и занимают каждый свое место)</w:t>
      </w:r>
    </w:p>
    <w:p w:rsidR="00AB5417" w:rsidRPr="0055253C" w:rsidRDefault="00E2644D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игру можно 2—3 раза.</w:t>
      </w:r>
    </w:p>
    <w:p w:rsidR="00AB5417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8. «</w:t>
      </w:r>
      <w:r w:rsidR="00AB5417"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 косолапый»</w:t>
      </w:r>
    </w:p>
    <w:p w:rsidR="00AB5417" w:rsidRPr="0055253C" w:rsidRDefault="00AB5417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выполнять движения в соответствии с текстом.</w:t>
      </w:r>
    </w:p>
    <w:p w:rsidR="00AB5417" w:rsidRPr="0055253C" w:rsidRDefault="00AB5417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произносит слова и показывает движения, а дети за ним повторяют.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Мишка косолапый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лесу идет (Бодро шагаем)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Шишки собирает,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Песенки поет. (Приседаем - собираем шишки)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Шишка отскочила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Прямо мишке в лоб. (Держимся ручками за лоб)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Мишка рассердился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ногою - топ! (Топаем ногой)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9. «</w:t>
      </w:r>
      <w:r w:rsidR="007B5682"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Покружились»</w:t>
      </w:r>
    </w:p>
    <w:p w:rsidR="007B5682" w:rsidRPr="0055253C" w:rsidRDefault="007B5682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Цель: 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выполнять движения в соответствии с текстом, развитие координации движения.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  <w:bdr w:val="none" w:sz="0" w:space="0" w:color="auto" w:frame="1"/>
        </w:rPr>
        <w:t>Материал</w:t>
      </w:r>
      <w:r w:rsidRPr="0055253C">
        <w:rPr>
          <w:b/>
          <w:color w:val="000000" w:themeColor="text1"/>
          <w:sz w:val="28"/>
          <w:szCs w:val="28"/>
        </w:rPr>
        <w:t xml:space="preserve">: </w:t>
      </w:r>
      <w:r w:rsidRPr="0055253C">
        <w:rPr>
          <w:color w:val="000000" w:themeColor="text1"/>
          <w:sz w:val="28"/>
          <w:szCs w:val="28"/>
        </w:rPr>
        <w:t>два игрушечных мишки.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lastRenderedPageBreak/>
        <w:t>Ход</w:t>
      </w:r>
      <w:r w:rsidRPr="0055253C">
        <w:rPr>
          <w:color w:val="000000" w:themeColor="text1"/>
          <w:sz w:val="28"/>
          <w:szCs w:val="28"/>
        </w:rPr>
        <w:t> </w:t>
      </w:r>
      <w:r w:rsidRPr="005525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55253C">
        <w:rPr>
          <w:color w:val="000000" w:themeColor="text1"/>
          <w:sz w:val="28"/>
          <w:szCs w:val="28"/>
        </w:rPr>
        <w:t>: педагог берёт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Ребёнок вслед за ним выполняет те же движения.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Я кружусь, кружусь, 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А потом остановлюсь.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Быстро – быстро покружусь,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Тихо – тихо покружусь,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Я кружусь, кружусь, 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И на землю повалюсь!</w:t>
      </w:r>
    </w:p>
    <w:p w:rsidR="007B5682" w:rsidRPr="0055253C" w:rsidRDefault="007B568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682" w:rsidRPr="0055253C" w:rsidRDefault="007B568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Default="00401AD0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Pr="0055253C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Default="00024172" w:rsidP="0055253C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РАЗДЕЛ 3. </w:t>
      </w: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</w:p>
    <w:p w:rsidR="00024172" w:rsidRDefault="00024172" w:rsidP="0002417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4172" w:rsidRPr="0055253C" w:rsidRDefault="0002417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01AD0" w:rsidRPr="0055253C" w:rsidRDefault="00401AD0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Кремлякова А.Ю. «Психологическое сопровождение детей с раннего возраста в ДОУ». – СПб.: ООО «Издательство «Детство-Пресс», 2013г.</w:t>
      </w:r>
    </w:p>
    <w:p w:rsidR="00401AD0" w:rsidRPr="0055253C" w:rsidRDefault="00401AD0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Роньжина А.С. Занятия психолога с детьми 2-4 лет в период адаптации к дошкольному учреждени.-М., 2008г.</w:t>
      </w:r>
    </w:p>
    <w:p w:rsidR="00401AD0" w:rsidRPr="0055253C" w:rsidRDefault="00171DC3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Лапина И.В. Адаптация детей при поступлении в детский сад: программа, психолого-педагогическое сопровождение, комплексные занятия. – Волгоград., 2011г.</w:t>
      </w: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01AD0" w:rsidRPr="0055253C" w:rsidSect="0055253C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8D" w:rsidRDefault="00543C8D" w:rsidP="003C5CB8">
      <w:pPr>
        <w:spacing w:after="0" w:line="240" w:lineRule="auto"/>
      </w:pPr>
      <w:r>
        <w:separator/>
      </w:r>
    </w:p>
  </w:endnote>
  <w:endnote w:type="continuationSeparator" w:id="0">
    <w:p w:rsidR="00543C8D" w:rsidRDefault="00543C8D" w:rsidP="003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426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4172" w:rsidRDefault="00024172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4172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:rsidR="003C5CB8" w:rsidRDefault="003C5C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8D" w:rsidRDefault="00543C8D" w:rsidP="003C5CB8">
      <w:pPr>
        <w:spacing w:after="0" w:line="240" w:lineRule="auto"/>
      </w:pPr>
      <w:r>
        <w:separator/>
      </w:r>
    </w:p>
  </w:footnote>
  <w:footnote w:type="continuationSeparator" w:id="0">
    <w:p w:rsidR="00543C8D" w:rsidRDefault="00543C8D" w:rsidP="003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1C5A"/>
      </v:shape>
    </w:pict>
  </w:numPicBullet>
  <w:abstractNum w:abstractNumId="0" w15:restartNumberingAfterBreak="0">
    <w:nsid w:val="00C07290"/>
    <w:multiLevelType w:val="multilevel"/>
    <w:tmpl w:val="9B9C5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E11"/>
    <w:multiLevelType w:val="hybridMultilevel"/>
    <w:tmpl w:val="CE9CC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29"/>
    <w:multiLevelType w:val="hybridMultilevel"/>
    <w:tmpl w:val="3F92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817"/>
    <w:multiLevelType w:val="multilevel"/>
    <w:tmpl w:val="B32C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8542D"/>
    <w:multiLevelType w:val="multilevel"/>
    <w:tmpl w:val="32E2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D3F69"/>
    <w:multiLevelType w:val="hybridMultilevel"/>
    <w:tmpl w:val="A3F6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737A"/>
    <w:multiLevelType w:val="hybridMultilevel"/>
    <w:tmpl w:val="CA7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95B"/>
    <w:multiLevelType w:val="hybridMultilevel"/>
    <w:tmpl w:val="FB7A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2BC3"/>
    <w:multiLevelType w:val="multilevel"/>
    <w:tmpl w:val="2AD0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E100A"/>
    <w:multiLevelType w:val="multilevel"/>
    <w:tmpl w:val="0698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02142"/>
    <w:multiLevelType w:val="multilevel"/>
    <w:tmpl w:val="4E9C3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07"/>
    <w:rsid w:val="00024172"/>
    <w:rsid w:val="000E788B"/>
    <w:rsid w:val="00171DC3"/>
    <w:rsid w:val="001A1EF3"/>
    <w:rsid w:val="001B7C5A"/>
    <w:rsid w:val="001C48BA"/>
    <w:rsid w:val="00226980"/>
    <w:rsid w:val="002658B8"/>
    <w:rsid w:val="00284146"/>
    <w:rsid w:val="003229A5"/>
    <w:rsid w:val="00380D23"/>
    <w:rsid w:val="00384993"/>
    <w:rsid w:val="003C5CB8"/>
    <w:rsid w:val="00401AD0"/>
    <w:rsid w:val="004811AB"/>
    <w:rsid w:val="004A68EB"/>
    <w:rsid w:val="00543C8D"/>
    <w:rsid w:val="0055253C"/>
    <w:rsid w:val="0058616B"/>
    <w:rsid w:val="005C1733"/>
    <w:rsid w:val="006B1874"/>
    <w:rsid w:val="006F0651"/>
    <w:rsid w:val="007B5682"/>
    <w:rsid w:val="007C6617"/>
    <w:rsid w:val="008D62FC"/>
    <w:rsid w:val="008D6675"/>
    <w:rsid w:val="00935EB2"/>
    <w:rsid w:val="009C7BB5"/>
    <w:rsid w:val="00A00A25"/>
    <w:rsid w:val="00A27953"/>
    <w:rsid w:val="00A9058D"/>
    <w:rsid w:val="00AA20C1"/>
    <w:rsid w:val="00AB5417"/>
    <w:rsid w:val="00B07FD4"/>
    <w:rsid w:val="00B44A3F"/>
    <w:rsid w:val="00B825D7"/>
    <w:rsid w:val="00C85E55"/>
    <w:rsid w:val="00CF1B90"/>
    <w:rsid w:val="00D1495C"/>
    <w:rsid w:val="00E2644D"/>
    <w:rsid w:val="00E33707"/>
    <w:rsid w:val="00EA1B56"/>
    <w:rsid w:val="00F1379B"/>
    <w:rsid w:val="00FB51F2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60E4"/>
  <w15:chartTrackingRefBased/>
  <w15:docId w15:val="{BD119AD0-DC7E-48BD-A055-AC048A9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B90"/>
    <w:rPr>
      <w:b/>
      <w:bCs/>
    </w:rPr>
  </w:style>
  <w:style w:type="character" w:styleId="a6">
    <w:name w:val="Emphasis"/>
    <w:basedOn w:val="a0"/>
    <w:uiPriority w:val="20"/>
    <w:qFormat/>
    <w:rsid w:val="00CF1B90"/>
    <w:rPr>
      <w:i/>
      <w:iCs/>
    </w:rPr>
  </w:style>
  <w:style w:type="paragraph" w:styleId="a7">
    <w:name w:val="header"/>
    <w:basedOn w:val="a"/>
    <w:link w:val="a8"/>
    <w:uiPriority w:val="99"/>
    <w:unhideWhenUsed/>
    <w:rsid w:val="003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CB8"/>
  </w:style>
  <w:style w:type="paragraph" w:styleId="a9">
    <w:name w:val="footer"/>
    <w:basedOn w:val="a"/>
    <w:link w:val="aa"/>
    <w:uiPriority w:val="99"/>
    <w:unhideWhenUsed/>
    <w:rsid w:val="003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CB8"/>
  </w:style>
  <w:style w:type="table" w:styleId="ab">
    <w:name w:val="Table Grid"/>
    <w:basedOn w:val="a1"/>
    <w:uiPriority w:val="39"/>
    <w:rsid w:val="0002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9"/>
    <w:rsid w:val="003C3779"/>
    <w:rsid w:val="00A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0E07D086C34DDDA6129F25D8B1A07F">
    <w:name w:val="690E07D086C34DDDA6129F25D8B1A07F"/>
    <w:rsid w:val="003C3779"/>
  </w:style>
  <w:style w:type="paragraph" w:customStyle="1" w:styleId="C97601CF12164776A4BBC82B53B6D116">
    <w:name w:val="C97601CF12164776A4BBC82B53B6D116"/>
    <w:rsid w:val="003C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A93B-E703-48A3-9684-4DEC6E32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2019-07-26T13:15:00Z</dcterms:created>
  <dcterms:modified xsi:type="dcterms:W3CDTF">2020-03-20T16:36:00Z</dcterms:modified>
</cp:coreProperties>
</file>